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E3276">
      <w:pPr>
        <w:pStyle w:val="3"/>
        <w:bidi w:val="0"/>
        <w:jc w:val="center"/>
        <w:rPr>
          <w:rFonts w:hint="eastAsia" w:eastAsia="宋体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技术文件</w:t>
      </w:r>
    </w:p>
    <w:p w14:paraId="1A1B12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0" w:afterAutospacing="0" w:line="360" w:lineRule="atLeast"/>
        <w:ind w:left="0" w:right="0" w:firstLine="0"/>
        <w:textAlignment w:val="baseline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8"/>
          <w:sz w:val="24"/>
          <w:szCs w:val="24"/>
          <w:shd w:val="clear" w:fill="FFFFFF"/>
          <w:vertAlign w:val="baseline"/>
        </w:rPr>
      </w:pPr>
    </w:p>
    <w:p w14:paraId="2A423B2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0" w:afterAutospacing="0" w:line="360" w:lineRule="atLeast"/>
        <w:ind w:leftChars="0" w:right="0" w:rightChars="0"/>
        <w:textAlignment w:val="baseline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4"/>
          <w:szCs w:val="24"/>
          <w:shd w:val="clear" w:fill="FFFFFF"/>
          <w:vertAlign w:val="baseline"/>
        </w:rPr>
        <w:t>一、文件基本信息</w:t>
      </w:r>
    </w:p>
    <w:p w14:paraId="7533D7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1.文件名称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：[具体工艺名称] 工艺技术文件</w:t>
      </w:r>
    </w:p>
    <w:p w14:paraId="4FEDEF6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2.文件编号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：[编号]</w:t>
      </w:r>
    </w:p>
    <w:p w14:paraId="77D06D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3.编制人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：[姓名]</w:t>
      </w:r>
    </w:p>
    <w:p w14:paraId="4DFEB3C3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360" w:lineRule="atLeast"/>
        <w:ind w:leftChars="0" w:right="0" w:rightChars="0"/>
        <w:textAlignment w:val="baseline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4"/>
          <w:szCs w:val="24"/>
          <w:shd w:val="clear" w:fill="FFFFFF"/>
          <w:vertAlign w:val="baseline"/>
        </w:rPr>
        <w:t>二、工艺概述</w:t>
      </w:r>
    </w:p>
    <w:p w14:paraId="5164A6E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1.工艺目的</w:t>
      </w:r>
    </w:p>
    <w:p w14:paraId="1D5AEA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1.1简述该工艺的主要目标和预期效果。</w:t>
      </w:r>
    </w:p>
    <w:p w14:paraId="317653F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2.适用范围</w:t>
      </w:r>
    </w:p>
    <w:p w14:paraId="15608F4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spacing w:val="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2.1明确该工艺文件适用的产品范围、生产线或设备。</w:t>
      </w:r>
    </w:p>
    <w:p w14:paraId="38D3FAE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3.工艺流程</w:t>
      </w:r>
    </w:p>
    <w:p w14:paraId="7BC36D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3.1描述工艺的整体流程，包括主要步骤和环节。</w:t>
      </w:r>
    </w:p>
    <w:p w14:paraId="1D7F2B7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spacing w:val="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4"/>
          <w:szCs w:val="24"/>
          <w:shd w:val="clear" w:fill="FFFFFF"/>
          <w:vertAlign w:val="baseline"/>
        </w:rPr>
        <w:t>三、工艺流程图</w:t>
      </w:r>
    </w:p>
    <w:p w14:paraId="1DB95E9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3.1提供详细的工艺流程图，标注各步骤的名称、顺序和相互关系，设备信息等关键技术参数。</w:t>
      </w:r>
    </w:p>
    <w:p w14:paraId="594C35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3.2流程图可以采用图形化工具绘制(CAD)。</w:t>
      </w:r>
    </w:p>
    <w:p w14:paraId="73CE823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4"/>
          <w:szCs w:val="24"/>
          <w:shd w:val="clear" w:fill="FFFFFF"/>
          <w:vertAlign w:val="baseli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4"/>
          <w:szCs w:val="24"/>
          <w:shd w:val="clear" w:fill="FFFFFF"/>
          <w:vertAlign w:val="baseline"/>
        </w:rPr>
        <w:t>工艺步骤与操作要求</w:t>
      </w:r>
    </w:p>
    <w:p w14:paraId="11680DD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rightChars="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</w:rPr>
        <w:t>4.1 原材料准备</w:t>
      </w:r>
    </w:p>
    <w:p w14:paraId="5619310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4.11原材料名称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：[具体名称]</w:t>
      </w:r>
    </w:p>
    <w:p w14:paraId="76BFE3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4.12规格与质量要求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：[详细描述]</w:t>
      </w:r>
    </w:p>
    <w:p w14:paraId="3F9E57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4.13存储条件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：[温度、湿度、防潮等要求]</w:t>
      </w:r>
    </w:p>
    <w:p w14:paraId="5F4A13A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4.14检验标准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：[原材料检验项目和合格标准]</w:t>
      </w:r>
    </w:p>
    <w:p w14:paraId="33CE6DC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</w:rPr>
        <w:t>4.2 设备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  <w:lang w:val="en-US" w:eastAsia="zh-CN"/>
        </w:rPr>
        <w:t>设施</w:t>
      </w:r>
    </w:p>
    <w:p w14:paraId="633CCA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4.21设备名称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：[设备名称]</w:t>
      </w:r>
    </w:p>
    <w:p w14:paraId="11B275D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4.22设备型号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：[具体型号]</w:t>
      </w:r>
    </w:p>
    <w:p w14:paraId="16BCF5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4.23设备操作要求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</w:t>
      </w:r>
    </w:p>
    <w:p w14:paraId="0439EA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4.231开机前检查事项</w:t>
      </w:r>
    </w:p>
    <w:p w14:paraId="4C9A101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4.232操作步骤</w:t>
      </w:r>
    </w:p>
    <w:p w14:paraId="2CF55C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4.233关机后处理</w:t>
      </w:r>
    </w:p>
    <w:p w14:paraId="4E10A65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9" w:beforeAutospacing="0" w:after="0" w:afterAutospacing="0" w:line="360" w:lineRule="atLeast"/>
        <w:ind w:leftChars="0" w:right="0" w:rightChars="0"/>
        <w:textAlignment w:val="baseline"/>
        <w:outlineLvl w:val="2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</w:rPr>
        <w:t>4.3 工艺步骤</w:t>
      </w:r>
    </w:p>
    <w:p w14:paraId="1DB885EF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9" w:beforeAutospacing="0" w:after="0" w:afterAutospacing="0" w:line="360" w:lineRule="atLeast"/>
        <w:ind w:leftChars="0" w:right="0" w:rightChars="0"/>
        <w:textAlignment w:val="baseline"/>
        <w:outlineLvl w:val="3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</w:rPr>
        <w:t>4.3.1 步骤一：[步骤名称]</w:t>
      </w:r>
    </w:p>
    <w:p w14:paraId="679DDDD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1.操作步骤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[详细描述第一步操作内容]</w:t>
      </w:r>
    </w:p>
    <w:p w14:paraId="24F93A5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</w:p>
    <w:p w14:paraId="24F988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</w:p>
    <w:p w14:paraId="7FECDA8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Chars="0" w:right="0" w:rightChars="0"/>
        <w:textAlignment w:val="baseline"/>
        <w:rPr>
          <w:rFonts w:hint="eastAsia" w:ascii="仿宋" w:hAnsi="仿宋" w:eastAsia="仿宋" w:cs="仿宋"/>
          <w:spacing w:val="4"/>
        </w:rPr>
      </w:pPr>
    </w:p>
    <w:p w14:paraId="5691DA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2.参数控制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</w:t>
      </w:r>
    </w:p>
    <w:p w14:paraId="5F5CF6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1.温度：[范围]</w:t>
      </w:r>
    </w:p>
    <w:p w14:paraId="074430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spacing w:val="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2.时间：[范围]</w:t>
      </w:r>
    </w:p>
    <w:p w14:paraId="1D3EAF7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3.压力：[范围]</w:t>
      </w:r>
    </w:p>
    <w:p w14:paraId="30D2EF0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spacing w:val="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4.其他参数：[详细描述]</w:t>
      </w:r>
    </w:p>
    <w:p w14:paraId="130B0D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3注意事项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</w:t>
      </w:r>
    </w:p>
    <w:p w14:paraId="073C102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1.[注意事项1]</w:t>
      </w:r>
    </w:p>
    <w:p w14:paraId="1269B8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spacing w:val="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2.[注意事项2]</w:t>
      </w:r>
    </w:p>
    <w:p w14:paraId="27C587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3....</w:t>
      </w:r>
    </w:p>
    <w:p w14:paraId="2FD2495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</w:rPr>
        <w:t>4.3.2 步骤二：[步骤名称]</w:t>
      </w:r>
    </w:p>
    <w:p w14:paraId="09DBB30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1.操作步骤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</w:t>
      </w:r>
    </w:p>
    <w:p w14:paraId="6F74B2D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1.[详细描述第一步操作内容]</w:t>
      </w:r>
    </w:p>
    <w:p w14:paraId="09A3C63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spacing w:val="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2.[详细描述第二步操作内容]</w:t>
      </w:r>
    </w:p>
    <w:p w14:paraId="6A01B9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spacing w:val="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3....</w:t>
      </w:r>
    </w:p>
    <w:p w14:paraId="69721F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3.参数控制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</w:t>
      </w:r>
    </w:p>
    <w:p w14:paraId="7F4D874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1.温度：[范围]</w:t>
      </w:r>
    </w:p>
    <w:p w14:paraId="1488398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2.时间：[范围]</w:t>
      </w:r>
    </w:p>
    <w:p w14:paraId="6EA20F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3.压力：[范围]</w:t>
      </w:r>
    </w:p>
    <w:p w14:paraId="49304D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spacing w:val="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4.其他参数：[详细描述]</w:t>
      </w:r>
    </w:p>
    <w:p w14:paraId="24BC32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3.注意事项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</w:t>
      </w:r>
    </w:p>
    <w:p w14:paraId="298AF34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1.[注意事项1]</w:t>
      </w:r>
    </w:p>
    <w:p w14:paraId="5C097D8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2.[注意事项2]</w:t>
      </w:r>
    </w:p>
    <w:p w14:paraId="7941550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spacing w:val="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3....</w:t>
      </w:r>
    </w:p>
    <w:p w14:paraId="33BE41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（根据实际工艺步骤，继续补充）</w:t>
      </w:r>
    </w:p>
    <w:p w14:paraId="3F5D5FF5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360" w:lineRule="atLeast"/>
        <w:ind w:leftChars="0" w:right="0" w:rightChars="0"/>
        <w:textAlignment w:val="baseline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4"/>
          <w:szCs w:val="24"/>
          <w:shd w:val="clear" w:fill="FFFFFF"/>
          <w:vertAlign w:val="baseline"/>
        </w:rPr>
        <w:t>五、质量控制</w:t>
      </w:r>
    </w:p>
    <w:p w14:paraId="473B660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9" w:beforeAutospacing="0" w:after="0" w:afterAutospacing="0" w:line="360" w:lineRule="atLeast"/>
        <w:ind w:leftChars="0" w:right="0" w:rightChars="0"/>
        <w:textAlignment w:val="baseline"/>
        <w:outlineLvl w:val="2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</w:rPr>
        <w:t>5.1 质量标准</w:t>
      </w:r>
    </w:p>
    <w:p w14:paraId="5C5E14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spacing w:val="4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1.成品质量标准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：[详细描述成品的颜色、味型、色谱等质量标准]</w:t>
      </w:r>
    </w:p>
    <w:p w14:paraId="695EB3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2.中间产品质量标准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：[详细描述各中间步骤的质量标准]</w:t>
      </w:r>
    </w:p>
    <w:p w14:paraId="162F7B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</w:rPr>
        <w:t>5.2 检验方法</w:t>
      </w:r>
    </w:p>
    <w:p w14:paraId="5C9BE6D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1.检验项目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</w:t>
      </w:r>
    </w:p>
    <w:p w14:paraId="4A15B3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1.[项目名称1]：[检验方法和工具]</w:t>
      </w:r>
    </w:p>
    <w:p w14:paraId="3274728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spacing w:val="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2.[项目名称2]：[检验方法和工具]</w:t>
      </w:r>
    </w:p>
    <w:p w14:paraId="6E4B652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425" w:leftChars="0" w:right="0" w:hanging="425" w:firstLineChars="0"/>
        <w:jc w:val="left"/>
        <w:textAlignment w:val="baseline"/>
        <w:rPr>
          <w:rFonts w:hint="eastAsia" w:ascii="仿宋" w:hAnsi="仿宋" w:eastAsia="仿宋" w:cs="仿宋"/>
          <w:spacing w:val="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...</w:t>
      </w:r>
    </w:p>
    <w:p w14:paraId="481CE70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2.检验频率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</w:t>
      </w:r>
    </w:p>
    <w:p w14:paraId="4208315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spacing w:val="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2.1[检验频率，如每批次、每小时等]</w:t>
      </w:r>
    </w:p>
    <w:p w14:paraId="406D11EE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9" w:beforeAutospacing="0" w:after="0" w:afterAutospacing="0" w:line="360" w:lineRule="atLeast"/>
        <w:ind w:leftChars="0" w:right="0" w:rightChars="0"/>
        <w:textAlignment w:val="baseline"/>
        <w:outlineLvl w:val="2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1"/>
          <w:szCs w:val="21"/>
          <w:shd w:val="clear" w:fill="FFFFFF"/>
          <w:vertAlign w:val="baseline"/>
        </w:rPr>
        <w:t>5.3 不合格品处理</w:t>
      </w:r>
    </w:p>
    <w:p w14:paraId="1EBAE8C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spacing w:val="4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1.不合格品的判定标准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：[详细描述]</w:t>
      </w:r>
    </w:p>
    <w:p w14:paraId="5A9944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spacing w:val="4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2处理措施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：[返工、报废、降级等处理措施]</w:t>
      </w:r>
    </w:p>
    <w:p w14:paraId="4AF250A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360" w:lineRule="atLeast"/>
        <w:ind w:leftChars="0" w:right="0" w:rightChars="0"/>
        <w:textAlignment w:val="baseline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4"/>
          <w:szCs w:val="24"/>
          <w:shd w:val="clear" w:fill="FFFFFF"/>
          <w:vertAlign w:val="baseli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4"/>
          <w:szCs w:val="24"/>
          <w:shd w:val="clear" w:fill="FFFFFF"/>
          <w:vertAlign w:val="baseline"/>
        </w:rPr>
        <w:t>、异常情况处理</w:t>
      </w:r>
    </w:p>
    <w:p w14:paraId="288F00C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1.常见异常情况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：[异常情况描述]</w:t>
      </w:r>
    </w:p>
    <w:p w14:paraId="19D98A7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2处理措施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：[具体处理方法]</w:t>
      </w:r>
    </w:p>
    <w:p w14:paraId="34EA722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360" w:lineRule="atLeast"/>
        <w:ind w:leftChars="0" w:right="0" w:rightChars="0"/>
        <w:textAlignment w:val="baseline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4"/>
          <w:szCs w:val="24"/>
          <w:shd w:val="clear" w:fill="FFFFFF"/>
          <w:vertAlign w:val="baseline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4"/>
          <w:szCs w:val="24"/>
          <w:shd w:val="clear" w:fill="FFFFFF"/>
          <w:vertAlign w:val="baseline"/>
        </w:rPr>
        <w:t>、设备维护与保养</w:t>
      </w:r>
    </w:p>
    <w:p w14:paraId="76ADAD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1.设备日常维护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：[日常清洁、检查内容]</w:t>
      </w:r>
    </w:p>
    <w:p w14:paraId="49D840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2.定期保养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：[保养周期、保养内容]</w:t>
      </w:r>
    </w:p>
    <w:p w14:paraId="2BB597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spacing w:val="4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3.设备维修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：[维修内容]</w:t>
      </w:r>
    </w:p>
    <w:p w14:paraId="32B478B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0" w:afterAutospacing="0" w:line="360" w:lineRule="atLeast"/>
        <w:ind w:leftChars="0" w:right="0" w:rightChars="0"/>
        <w:textAlignment w:val="baseline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4"/>
          <w:szCs w:val="24"/>
          <w:shd w:val="clear" w:fill="FFFFFF"/>
          <w:vertAlign w:val="baseli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8"/>
          <w:sz w:val="24"/>
          <w:szCs w:val="24"/>
          <w:shd w:val="clear" w:fill="FFFFFF"/>
          <w:vertAlign w:val="baseline"/>
        </w:rPr>
        <w:t>、附录</w:t>
      </w:r>
    </w:p>
    <w:p w14:paraId="16C2AC7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1.附录A：相关标准和规范：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[列出相关的国家标准、行业标准等]</w:t>
      </w:r>
    </w:p>
    <w:p w14:paraId="0123E78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Chars="0" w:right="0" w:rightChars="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2.附录B：设备操作手册：</w:t>
      </w:r>
      <w:r>
        <w:rPr>
          <w:rFonts w:hint="eastAsia" w:ascii="仿宋" w:hAnsi="仿宋" w:eastAsia="仿宋" w:cs="仿宋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[附设备操作手册或相关链接]</w:t>
      </w:r>
    </w:p>
    <w:p w14:paraId="2B40F1D7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</w:p>
    <w:p w14:paraId="4C33C903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</w:pPr>
    </w:p>
    <w:p w14:paraId="7FC54B3D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</w:pPr>
    </w:p>
    <w:p w14:paraId="2121FCFA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</w:pPr>
    </w:p>
    <w:p w14:paraId="48DB1738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 xml:space="preserve">                              投标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单位（公章）：（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投标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单位名称）</w:t>
      </w:r>
    </w:p>
    <w:p w14:paraId="549177E1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授权人（签字或盖章）：（法定代表人姓名）</w:t>
      </w:r>
    </w:p>
    <w:p w14:paraId="60E39394"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24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日期：**年**月**日</w:t>
      </w:r>
      <w:r>
        <w:rPr>
          <w:rFonts w:hint="eastAsia" w:ascii="仿宋" w:hAnsi="仿宋" w:eastAsia="仿宋" w:cs="仿宋"/>
        </w:rPr>
        <w:br w:type="textWrapping"/>
      </w:r>
    </w:p>
    <w:p w14:paraId="43FB2902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DB47FA"/>
    <w:multiLevelType w:val="singleLevel"/>
    <w:tmpl w:val="82DB47F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1003E8E"/>
    <w:multiLevelType w:val="singleLevel"/>
    <w:tmpl w:val="A1003E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A1"/>
    <w:rsid w:val="002409C0"/>
    <w:rsid w:val="005A5BA1"/>
    <w:rsid w:val="00B40ED9"/>
    <w:rsid w:val="00FF5873"/>
    <w:rsid w:val="34986BE9"/>
    <w:rsid w:val="3D7C4275"/>
    <w:rsid w:val="4CFE7768"/>
    <w:rsid w:val="54D32033"/>
    <w:rsid w:val="75C6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934</Words>
  <Characters>1072</Characters>
  <Lines>3</Lines>
  <Paragraphs>1</Paragraphs>
  <TotalTime>22</TotalTime>
  <ScaleCrop>false</ScaleCrop>
  <LinksUpToDate>false</LinksUpToDate>
  <CharactersWithSpaces>1125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2022-11-08T07:31:00Z</dcterms:created>
  <dc:creator>孔荣荣</dc:creator>
  <cp:lastModifiedBy>流年、</cp:lastModifiedBy>
  <dcterms:modified xsi:type="dcterms:W3CDTF">2025-02-12T07:26:54Z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eyJoZGlkIjoiMzJkZjI2OTg5ZGY2MmRjMGFlMTljNGRkY2Q4MmFjYWMiLCJ1c2VySWQiOiIxMjIzNzUxMjEwIn0=</vt:lpwstr>
  </property>
  <property fmtid="{D5CDD505-2E9C-101B-9397-08002B2CF9AE}" pid="4" name="ICV">
    <vt:lpwstr>5A8256609C1F425FA77B3E721038D705_12</vt:lpwstr>
  </property>
</Properties>
</file>